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E7" w:rsidRPr="00AF1833" w:rsidRDefault="002C66E7" w:rsidP="002C6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1833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:rsidR="002C66E7" w:rsidRPr="00AF1833" w:rsidRDefault="002C66E7" w:rsidP="002C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 xml:space="preserve">контрольных измерительных материалов для проведения промежуточной аттестации по </w:t>
      </w:r>
      <w:r w:rsidR="00AF1833" w:rsidRPr="00AF1833">
        <w:rPr>
          <w:rFonts w:ascii="Times New Roman" w:hAnsi="Times New Roman" w:cs="Times New Roman"/>
          <w:b/>
          <w:sz w:val="24"/>
          <w:szCs w:val="24"/>
        </w:rPr>
        <w:t>химии</w:t>
      </w:r>
      <w:r w:rsidRPr="00AF183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F1833" w:rsidRPr="00AF1833">
        <w:rPr>
          <w:rFonts w:ascii="Times New Roman" w:hAnsi="Times New Roman" w:cs="Times New Roman"/>
          <w:b/>
          <w:sz w:val="24"/>
          <w:szCs w:val="24"/>
        </w:rPr>
        <w:t>9</w:t>
      </w:r>
      <w:r w:rsidRPr="00AF18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F1833" w:rsidRPr="00AF1833">
        <w:rPr>
          <w:rFonts w:ascii="Times New Roman" w:hAnsi="Times New Roman" w:cs="Times New Roman"/>
          <w:b/>
          <w:sz w:val="24"/>
          <w:szCs w:val="24"/>
        </w:rPr>
        <w:t>е</w:t>
      </w:r>
    </w:p>
    <w:p w:rsidR="002C66E7" w:rsidRPr="00AF1833" w:rsidRDefault="002C66E7" w:rsidP="00AF1833">
      <w:pPr>
        <w:pStyle w:val="a5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Назначение КИМ</w:t>
      </w:r>
    </w:p>
    <w:p w:rsidR="002C66E7" w:rsidRPr="00AF1833" w:rsidRDefault="002C66E7" w:rsidP="002C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Итоговая работа предназначена для проведения процедуры оценки качества образования по предмету «</w:t>
      </w:r>
      <w:r w:rsidR="00AF1833" w:rsidRPr="00AF1833">
        <w:rPr>
          <w:rFonts w:ascii="Times New Roman" w:hAnsi="Times New Roman" w:cs="Times New Roman"/>
          <w:sz w:val="24"/>
          <w:szCs w:val="24"/>
        </w:rPr>
        <w:t>хим</w:t>
      </w:r>
      <w:r w:rsidRPr="00AF1833">
        <w:rPr>
          <w:rFonts w:ascii="Times New Roman" w:hAnsi="Times New Roman" w:cs="Times New Roman"/>
          <w:sz w:val="24"/>
          <w:szCs w:val="24"/>
        </w:rPr>
        <w:t xml:space="preserve">ия» в рамках мониторинга образовательных достижений обучающихся </w:t>
      </w:r>
      <w:r w:rsidR="00AF1833" w:rsidRPr="00AF1833">
        <w:rPr>
          <w:rFonts w:ascii="Times New Roman" w:hAnsi="Times New Roman" w:cs="Times New Roman"/>
          <w:sz w:val="24"/>
          <w:szCs w:val="24"/>
        </w:rPr>
        <w:t>9</w:t>
      </w:r>
      <w:r w:rsidRPr="00AF1833">
        <w:rPr>
          <w:rFonts w:ascii="Times New Roman" w:hAnsi="Times New Roman" w:cs="Times New Roman"/>
          <w:sz w:val="24"/>
          <w:szCs w:val="24"/>
        </w:rPr>
        <w:t xml:space="preserve">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«биология». </w:t>
      </w:r>
    </w:p>
    <w:p w:rsidR="002C66E7" w:rsidRPr="00AF1833" w:rsidRDefault="002C66E7" w:rsidP="002C66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1833" w:rsidRPr="00AF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33">
        <w:rPr>
          <w:rFonts w:ascii="Times New Roman" w:hAnsi="Times New Roman" w:cs="Times New Roman"/>
          <w:b/>
          <w:sz w:val="24"/>
          <w:szCs w:val="24"/>
        </w:rPr>
        <w:t xml:space="preserve">Документы, определяющие содержание КИМ </w:t>
      </w:r>
    </w:p>
    <w:p w:rsidR="002C66E7" w:rsidRPr="00AF1833" w:rsidRDefault="002C66E7" w:rsidP="00AF1833">
      <w:pPr>
        <w:pStyle w:val="BodyText21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F1833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«Информатика» разработаны на основе следующих документов и методических материалов:</w:t>
      </w:r>
    </w:p>
    <w:p w:rsidR="002C66E7" w:rsidRPr="00AF1833" w:rsidRDefault="002C66E7" w:rsidP="00AF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AF183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AF1833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AF183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2C66E7" w:rsidRPr="00AF1833" w:rsidRDefault="002C66E7" w:rsidP="00AF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-     программа по </w:t>
      </w:r>
      <w:r w:rsidR="00AF1833" w:rsidRPr="00AF1833">
        <w:rPr>
          <w:rFonts w:ascii="Times New Roman" w:hAnsi="Times New Roman" w:cs="Times New Roman"/>
          <w:sz w:val="24"/>
          <w:szCs w:val="24"/>
        </w:rPr>
        <w:t>химии</w:t>
      </w:r>
      <w:r w:rsidRPr="00AF1833">
        <w:rPr>
          <w:rFonts w:ascii="Times New Roman" w:hAnsi="Times New Roman" w:cs="Times New Roman"/>
          <w:sz w:val="24"/>
          <w:szCs w:val="24"/>
        </w:rPr>
        <w:t xml:space="preserve"> для </w:t>
      </w:r>
      <w:r w:rsidR="00AF1833" w:rsidRPr="00AF1833">
        <w:rPr>
          <w:rFonts w:ascii="Times New Roman" w:hAnsi="Times New Roman" w:cs="Times New Roman"/>
          <w:sz w:val="24"/>
          <w:szCs w:val="24"/>
        </w:rPr>
        <w:t>9</w:t>
      </w:r>
      <w:r w:rsidRPr="00AF183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2C66E7" w:rsidRPr="00AF1833" w:rsidRDefault="002C66E7" w:rsidP="00AF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-     планируемые результаты освоения ООП ООО.</w:t>
      </w:r>
    </w:p>
    <w:p w:rsidR="002311AA" w:rsidRPr="00AF1833" w:rsidRDefault="00AF1833" w:rsidP="00AF1833">
      <w:pPr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3</w:t>
      </w:r>
      <w:r w:rsidR="002311AA" w:rsidRPr="00AF1833">
        <w:rPr>
          <w:rFonts w:ascii="Times New Roman" w:hAnsi="Times New Roman" w:cs="Times New Roman"/>
          <w:b/>
          <w:sz w:val="24"/>
          <w:szCs w:val="24"/>
        </w:rPr>
        <w:t xml:space="preserve">. Структура </w:t>
      </w:r>
      <w:r w:rsidR="002C66E7" w:rsidRPr="00AF1833">
        <w:rPr>
          <w:rFonts w:ascii="Times New Roman" w:hAnsi="Times New Roman" w:cs="Times New Roman"/>
          <w:b/>
          <w:sz w:val="24"/>
          <w:szCs w:val="24"/>
        </w:rPr>
        <w:t>КИМ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Каждый вариант проверочной работы состоит из 11 заданий: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8 заданий –  с выбором ответа (часть А);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2 задания – с кратким ответом (часть В).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 задание – высокого уровня сложности с развернутым ответом (часть С)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Варианты соответствуют базовому уровню сложности.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 каждом задании части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 предложены четыре варианта ответа, из которых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нужно выбрать только один.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Задания части B-  ответ к заданиям этой части записывается в виде последовательных цифр  таблицу. Каждому элементу первого столбца надо поставить в соответствие элемент второго столбца (причем в этом столбце могут быть и лишние элементы).</w:t>
      </w:r>
    </w:p>
    <w:p w:rsidR="002311AA" w:rsidRPr="00AF1833" w:rsidRDefault="002311AA" w:rsidP="002C6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Задании части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 – необходимо решить задачу</w:t>
      </w:r>
    </w:p>
    <w:p w:rsidR="002C66E7" w:rsidRPr="00AF1833" w:rsidRDefault="002C66E7" w:rsidP="00AF1833">
      <w:pPr>
        <w:pStyle w:val="a5"/>
        <w:keepNext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2499"/>
      </w:tblGrid>
      <w:tr w:rsidR="002C66E7" w:rsidRPr="00AF1833" w:rsidTr="00AF1833">
        <w:trPr>
          <w:trHeight w:val="81"/>
          <w:jc w:val="center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C66E7" w:rsidRPr="00AF1833" w:rsidTr="00AF1833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E7" w:rsidRPr="00AF1833" w:rsidRDefault="002C66E7" w:rsidP="00BC7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C66E7" w:rsidRPr="00AF1833" w:rsidTr="00AF1833">
        <w:trPr>
          <w:trHeight w:val="295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66E7" w:rsidRPr="00AF1833" w:rsidTr="00AF1833">
        <w:trPr>
          <w:trHeight w:val="295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D67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6E7" w:rsidRPr="00AF1833" w:rsidTr="00AF1833">
        <w:trPr>
          <w:trHeight w:val="311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6E7" w:rsidRPr="00AF1833" w:rsidTr="00AF1833">
        <w:trPr>
          <w:trHeight w:val="311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7" w:rsidRPr="00AF1833" w:rsidRDefault="002C66E7" w:rsidP="00BC7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C66E7" w:rsidRPr="00AF1833" w:rsidRDefault="002C66E7" w:rsidP="00AF1833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всей работы в целом</w:t>
      </w:r>
    </w:p>
    <w:tbl>
      <w:tblPr>
        <w:tblW w:w="5257" w:type="pct"/>
        <w:tblInd w:w="-4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32"/>
        <w:gridCol w:w="2420"/>
        <w:gridCol w:w="1860"/>
        <w:gridCol w:w="3268"/>
      </w:tblGrid>
      <w:tr w:rsidR="002C66E7" w:rsidRPr="00AF1833" w:rsidTr="00AF1833">
        <w:tc>
          <w:tcPr>
            <w:tcW w:w="332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1 задание</w:t>
            </w:r>
          </w:p>
        </w:tc>
        <w:tc>
          <w:tcPr>
            <w:tcW w:w="1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работу в целом</w:t>
            </w:r>
          </w:p>
        </w:tc>
      </w:tr>
      <w:tr w:rsidR="002C66E7" w:rsidRPr="00AF1833" w:rsidTr="00AF1833">
        <w:tc>
          <w:tcPr>
            <w:tcW w:w="1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67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7" w:rsidRPr="00AF1833" w:rsidTr="00AF1833">
        <w:tc>
          <w:tcPr>
            <w:tcW w:w="1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2C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Задания А1-А8</w:t>
            </w:r>
          </w:p>
        </w:tc>
        <w:tc>
          <w:tcPr>
            <w:tcW w:w="12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2C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Задания В1-В2</w:t>
            </w:r>
          </w:p>
        </w:tc>
        <w:tc>
          <w:tcPr>
            <w:tcW w:w="9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2C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Задания С</w:t>
            </w:r>
            <w:proofErr w:type="gram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7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C66E7" w:rsidRPr="00AF1833" w:rsidRDefault="002C66E7" w:rsidP="00BC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7" w:rsidRPr="00AF1833" w:rsidTr="00AF1833">
        <w:tc>
          <w:tcPr>
            <w:tcW w:w="1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9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2C66E7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6E7" w:rsidRPr="00AF1833" w:rsidRDefault="00AF1833" w:rsidP="00BC7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66E7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C66E7" w:rsidRPr="00AF1833" w:rsidRDefault="002C66E7" w:rsidP="002C66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6E7" w:rsidRPr="00AF1833" w:rsidRDefault="002C66E7" w:rsidP="00AF183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Таблица перевода тестовых баллов в школьные оценки</w:t>
      </w:r>
    </w:p>
    <w:p w:rsidR="002C66E7" w:rsidRPr="00AF1833" w:rsidRDefault="002C66E7" w:rsidP="002C66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113" w:type="dxa"/>
        <w:tblLook w:val="04A0"/>
      </w:tblPr>
      <w:tblGrid>
        <w:gridCol w:w="1384"/>
        <w:gridCol w:w="1276"/>
        <w:gridCol w:w="992"/>
        <w:gridCol w:w="851"/>
      </w:tblGrid>
      <w:tr w:rsidR="002311AA" w:rsidRPr="00AF1833" w:rsidTr="00AF1833">
        <w:tc>
          <w:tcPr>
            <w:tcW w:w="1384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0 - 7</w:t>
            </w:r>
          </w:p>
        </w:tc>
        <w:tc>
          <w:tcPr>
            <w:tcW w:w="127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992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851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2311AA" w:rsidRPr="00AF1833" w:rsidTr="00AF1833">
        <w:tc>
          <w:tcPr>
            <w:tcW w:w="1384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11AA" w:rsidRPr="00AF1833" w:rsidRDefault="002C66E7" w:rsidP="00AF183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Продолжительность проверяемой работы</w:t>
      </w:r>
      <w:r w:rsidR="00AF1833" w:rsidRPr="00AF1833">
        <w:rPr>
          <w:rFonts w:ascii="Times New Roman" w:hAnsi="Times New Roman" w:cs="Times New Roman"/>
          <w:b/>
          <w:sz w:val="24"/>
          <w:szCs w:val="24"/>
        </w:rPr>
        <w:t xml:space="preserve"> – 40 минут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А1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 атоме химического элемента, расположенного в 3 периоде, VI группе, главной подгруппе, заряд ядра равен               1) +3,    2) +6,    3) +16,    4) -16.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.В каком ряду химические элементы расположены в порядке ослабления неметаллических свойств?</w:t>
      </w:r>
    </w:p>
    <w:p w:rsidR="002311AA" w:rsidRPr="00AF1833" w:rsidRDefault="006A1D92" w:rsidP="002311AA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54.85pt;margin-top:9.75pt;width:2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">
            <v:stroke endarrow="block"/>
          </v:shape>
        </w:pict>
      </w: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39" type="#_x0000_t32" style="position:absolute;left:0;text-align:left;margin-left:207.95pt;margin-top:9.75pt;width:2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tH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">
            <v:stroke endarrow="block"/>
          </v:shape>
        </w:pict>
      </w: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38" type="#_x0000_t32" style="position:absolute;left:0;text-align:left;margin-left:48.05pt;margin-top:9.75pt;width:2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Pq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">
            <v:stroke endarrow="block"/>
          </v:shape>
        </w:pict>
      </w: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37" type="#_x0000_t32" style="position:absolute;left:0;text-align:left;margin-left:-2.15pt;margin-top:9.75pt;width:2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mW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">
            <v:stroke endarrow="block"/>
          </v:shape>
        </w:pict>
      </w:r>
      <w:r w:rsidR="002311AA"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1).As             </w:t>
      </w:r>
      <w:proofErr w:type="spellStart"/>
      <w:r w:rsidR="002311AA" w:rsidRPr="00AF1833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311AA"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       Bi                              3) </w:t>
      </w:r>
      <w:proofErr w:type="spellStart"/>
      <w:r w:rsidR="002311AA" w:rsidRPr="00AF1833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="002311AA"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      Ca           Be</w:t>
      </w:r>
    </w:p>
    <w:p w:rsidR="002311AA" w:rsidRPr="00AF1833" w:rsidRDefault="006A1D92" w:rsidP="002311AA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6" type="#_x0000_t32" style="position:absolute;left:0;text-align:left;margin-left:249.85pt;margin-top:8.2pt;width:2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">
            <v:stroke endarrow="block"/>
          </v:shape>
        </w:pict>
      </w: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5" type="#_x0000_t32" style="position:absolute;left:0;text-align:left;margin-left:207.95pt;margin-top:8.15pt;width:20.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YPNQIAAF4EAAAOAAAAZHJzL2Uyb0RvYy54bWysVE2P2yAQvVfqf0DcE9vZOE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">
            <v:stroke endarrow="block"/>
          </v:shape>
        </w:pict>
      </w: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4" type="#_x0000_t32" style="position:absolute;left:0;text-align:left;margin-left:48.05pt;margin-top:8.15pt;width:25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7I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QKEV6&#10;aNHj3usYGd2H8gzGFWBVqa0NCdKjejFPmn5zSOmqI6rl0fj1ZMA3Cx7JO5dwcQaC7IbPmoENAfxY&#10;q2Nj+wAJVUDH2JLTrSX86BGFj3eTxXQ2xYh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">
            <v:stroke endarrow="block"/>
          </v:shape>
        </w:pict>
      </w:r>
      <w:r w:rsidRPr="00AF1833"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3" type="#_x0000_t32" style="position:absolute;left:0;text-align:left;margin-left:-2.15pt;margin-top:8.15pt;width:2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WZNAIAAFw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">
            <v:stroke endarrow="block"/>
          </v:shape>
        </w:pict>
      </w:r>
      <w:r w:rsidR="002311AA" w:rsidRPr="00AF1833">
        <w:rPr>
          <w:rFonts w:ascii="Times New Roman" w:hAnsi="Times New Roman" w:cs="Times New Roman"/>
          <w:sz w:val="24"/>
          <w:szCs w:val="24"/>
          <w:lang w:val="en-US"/>
        </w:rPr>
        <w:t>2)  K             Na           Li                              4) Fe          Cu           Zn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А3. Формулы веществ только с ковалентными полярными связями приведены в ряду: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proofErr w:type="gramStart"/>
      <w:r w:rsidRPr="00AF1833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2) Cl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 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   3) CH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4,  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4)K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O,  PH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..В каком соединении степень окисления фосфора равна +5?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1)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 xml:space="preserve">5       </w:t>
      </w:r>
      <w:r w:rsidRPr="00AF1833">
        <w:rPr>
          <w:rFonts w:ascii="Times New Roman" w:hAnsi="Times New Roman" w:cs="Times New Roman"/>
          <w:sz w:val="24"/>
          <w:szCs w:val="24"/>
        </w:rPr>
        <w:t>3)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 xml:space="preserve">3     </w:t>
      </w:r>
      <w:r w:rsidRPr="00AF1833">
        <w:rPr>
          <w:rFonts w:ascii="Times New Roman" w:hAnsi="Times New Roman" w:cs="Times New Roman"/>
          <w:sz w:val="24"/>
          <w:szCs w:val="24"/>
        </w:rPr>
        <w:t>4)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F1833">
        <w:rPr>
          <w:rFonts w:ascii="Times New Roman" w:hAnsi="Times New Roman" w:cs="Times New Roman"/>
          <w:sz w:val="24"/>
          <w:szCs w:val="24"/>
        </w:rPr>
        <w:t>А5..Между какими веществами возможно взаимодействие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F1833">
        <w:rPr>
          <w:rFonts w:ascii="Times New Roman" w:hAnsi="Times New Roman" w:cs="Times New Roman"/>
          <w:sz w:val="24"/>
          <w:szCs w:val="24"/>
          <w:lang w:val="en-US"/>
        </w:rPr>
        <w:t>1) BaCl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NaNO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2) (NH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833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AF18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3) FeCl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KOH   4) 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AF1833">
        <w:rPr>
          <w:rFonts w:ascii="Times New Roman" w:hAnsi="Times New Roman" w:cs="Times New Roman"/>
          <w:sz w:val="24"/>
          <w:szCs w:val="24"/>
          <w:lang w:val="en-US"/>
        </w:rPr>
        <w:t>(OH)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.Катионы водорода и анионы кислотного остатка образуются при полной диссоциации: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1) хлорида натрия   2) серной кислоты  3) оксида серы 6.  4)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В уравнении реакции, протекающей по схеме</w:t>
      </w:r>
      <w:r w:rsidR="00AF183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→ ZnCl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</w:rPr>
        <w:t xml:space="preserve"> + H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</w:rPr>
        <w:t>,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коэффициент перед формулой окислителя равен: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1) 1.       2) 2     3) 3     4) 4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А8..Массовая доля азота в нитрате бария равна: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1) 10,7%    2) 7,0%    3) 9,3%     4) 24,1%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Установите соответствие между формулой вещества и классом неорганических соединений, к которому оно принадлежит. (Цифры в ответе могут повторяться)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соединений</w:t>
            </w:r>
          </w:p>
        </w:tc>
      </w:tr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А) Na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Б) H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Г) Na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1) основные оксиды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2) кислоты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3) соли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4) щелочи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5) кислые соли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</w:p>
        </w:tc>
      </w:tr>
    </w:tbl>
    <w:p w:rsidR="002311AA" w:rsidRPr="00AF1833" w:rsidRDefault="002311AA" w:rsidP="002311AA">
      <w:p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a"/>
        <w:tblW w:w="0" w:type="auto"/>
        <w:tblInd w:w="-709" w:type="dxa"/>
        <w:tblLook w:val="04A0"/>
      </w:tblPr>
      <w:tblGrid>
        <w:gridCol w:w="675"/>
        <w:gridCol w:w="568"/>
        <w:gridCol w:w="567"/>
        <w:gridCol w:w="425"/>
      </w:tblGrid>
      <w:tr w:rsidR="002311AA" w:rsidRPr="00AF1833" w:rsidTr="002D0634">
        <w:tc>
          <w:tcPr>
            <w:tcW w:w="67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11AA" w:rsidRPr="00AF1833" w:rsidTr="002D0634">
        <w:tc>
          <w:tcPr>
            <w:tcW w:w="67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В2Установите соответствие между исходными веществами и продуктами реакции: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Исходные вещества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AA" w:rsidRPr="00AF1833" w:rsidRDefault="006A1D92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0" o:spid="_x0000_s1032" type="#_x0000_t32" style="position:absolute;margin-left:96.9pt;margin-top:8.35pt;width:23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1mNAIAAF0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">
                  <v:stroke endarrow="block"/>
                </v:shape>
              </w:pic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AA" w:rsidRPr="00AF1833" w:rsidRDefault="006A1D92" w:rsidP="002D0634">
            <w:pPr>
              <w:tabs>
                <w:tab w:val="left" w:pos="2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1" o:spid="_x0000_s1031" type="#_x0000_t32" style="position:absolute;margin-left:96.9pt;margin-top:7.2pt;width:23.4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">
                  <v:stroke endarrow="block"/>
                </v:shape>
              </w:pic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11AA" w:rsidRPr="00AF1833" w:rsidRDefault="006A1D92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2" o:spid="_x0000_s1030" type="#_x0000_t32" style="position:absolute;margin-left:55.05pt;margin-top:7.9pt;width:28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pH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">
                  <v:stroke endarrow="block"/>
                </v:shape>
              </w:pic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="002311AA"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a"/>
        <w:tblW w:w="0" w:type="auto"/>
        <w:tblInd w:w="-709" w:type="dxa"/>
        <w:tblLook w:val="04A0"/>
      </w:tblPr>
      <w:tblGrid>
        <w:gridCol w:w="533"/>
        <w:gridCol w:w="426"/>
        <w:gridCol w:w="425"/>
      </w:tblGrid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.200 граммов раствора нитрата серебра смешали с избытком раствора хлорида натрия. Выпал осадок массой 17.22г. Вычислите массовую долю соли в растворе нитрата серебра.</w:t>
      </w:r>
    </w:p>
    <w:p w:rsidR="002311AA" w:rsidRPr="00AF1833" w:rsidRDefault="002311AA" w:rsidP="002311AA">
      <w:pPr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А1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 атоме химического элемента, расположенного во 2 периоде, V группе, главной подгруппе, число электронов на последнем уровне равно   1) 3,    2) 5,    3) 7,    4)14.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Неметаллические свойства азота слабее, чем неметаллические свойства: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1.кислорода    2.углерода   3.фосфора   4.калия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А3.Химическая связь в хлориде кальция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 ионная    2. ковалентная полярная   3. ковалентная неполярная 4.металлическая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.Степень окисления +4 сера проявляет в соединении: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AF1833">
        <w:rPr>
          <w:rFonts w:ascii="Times New Roman" w:hAnsi="Times New Roman" w:cs="Times New Roman"/>
          <w:sz w:val="24"/>
          <w:szCs w:val="24"/>
          <w:lang w:val="en-US"/>
        </w:rPr>
        <w:t>1.SO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2.NaHSO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3.K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S    4.Fe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А5) .Между какими веществами возможно взаимодействие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F1833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AF18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Cl   2.AgCl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3.AlCl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4.BaCl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и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ZnSO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3Наибольшее количество анионов образуется при диссоциации 1 моль: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AF1833">
        <w:rPr>
          <w:rFonts w:ascii="Times New Roman" w:hAnsi="Times New Roman" w:cs="Times New Roman"/>
          <w:sz w:val="24"/>
          <w:szCs w:val="24"/>
          <w:lang w:val="en-US"/>
        </w:rPr>
        <w:t>1.ZnCl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  2.Fe(OH)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3.FeS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4.Fe(NO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.В реакции, схема которой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+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F1833">
        <w:rPr>
          <w:rFonts w:ascii="Times New Roman" w:hAnsi="Times New Roman" w:cs="Times New Roman"/>
          <w:sz w:val="24"/>
          <w:szCs w:val="24"/>
        </w:rPr>
        <w:t xml:space="preserve"> ----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</w:rPr>
        <w:t xml:space="preserve"> +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F1833">
        <w:rPr>
          <w:rFonts w:ascii="Times New Roman" w:hAnsi="Times New Roman" w:cs="Times New Roman"/>
          <w:sz w:val="24"/>
          <w:szCs w:val="24"/>
        </w:rPr>
        <w:t>, восстановителем является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1.С</w:t>
      </w:r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   2.С</w:t>
      </w:r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 3.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4.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+2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А8..Массовая доля кислорода в нитрате меди: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1.32,7%       2.44,9%       3.51,1%       4.66,3%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В1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становите соответствие между двумя веществами и реактивом, с помощью которого можно различить эти вещества.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РЕАКТИВ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AgNO3 и </w:t>
            </w:r>
            <w:proofErr w:type="spellStart"/>
            <w:proofErr w:type="gramStart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Б) К2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Na2SO4 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Fe2(SO4)3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311AA" w:rsidRPr="00AF1833" w:rsidRDefault="002311AA" w:rsidP="002D063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AgNO3</w:t>
            </w:r>
          </w:p>
          <w:p w:rsidR="002311AA" w:rsidRPr="00AF1833" w:rsidRDefault="002311AA" w:rsidP="002D0634">
            <w:pPr>
              <w:ind w:lef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2)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     4) KOH</w:t>
            </w:r>
          </w:p>
        </w:tc>
      </w:tr>
    </w:tbl>
    <w:p w:rsidR="002311AA" w:rsidRPr="00AF1833" w:rsidRDefault="002311AA" w:rsidP="002311AA">
      <w:p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Ответ;</w:t>
      </w:r>
    </w:p>
    <w:tbl>
      <w:tblPr>
        <w:tblStyle w:val="aa"/>
        <w:tblW w:w="0" w:type="auto"/>
        <w:tblInd w:w="-709" w:type="dxa"/>
        <w:tblLook w:val="04A0"/>
      </w:tblPr>
      <w:tblGrid>
        <w:gridCol w:w="675"/>
        <w:gridCol w:w="568"/>
        <w:gridCol w:w="567"/>
      </w:tblGrid>
      <w:tr w:rsidR="002311AA" w:rsidRPr="00AF1833" w:rsidTr="002D0634">
        <w:tc>
          <w:tcPr>
            <w:tcW w:w="67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11AA" w:rsidRPr="00AF1833" w:rsidTr="002D0634">
        <w:tc>
          <w:tcPr>
            <w:tcW w:w="67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60200" w:rsidP="002311AA">
      <w:p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311AA" w:rsidRPr="00AF1833">
        <w:rPr>
          <w:rFonts w:ascii="Times New Roman" w:hAnsi="Times New Roman" w:cs="Times New Roman"/>
          <w:sz w:val="24"/>
          <w:szCs w:val="24"/>
        </w:rPr>
        <w:t>.Установите соответствие между исходными веществами и продуктами реакции: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AA" w:rsidRPr="00AF1833" w:rsidRDefault="006A1D92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3" o:spid="_x0000_s1029" type="#_x0000_t32" style="position:absolute;margin-left:96.9pt;margin-top:8.35pt;width:23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GWNQ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">
                  <v:stroke endarrow="block"/>
                </v:shape>
              </w:pic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="002311AA"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2311AA" w:rsidRPr="00AF1833" w:rsidRDefault="006A1D92" w:rsidP="002D0634">
            <w:pPr>
              <w:tabs>
                <w:tab w:val="left" w:pos="267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F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4" o:spid="_x0000_s1028" type="#_x0000_t32" style="position:absolute;margin-left:112.8pt;margin-top:7.3pt;width:23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r9NA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">
                  <v:stroke endarrow="block"/>
                </v:shape>
              </w:pic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11AA" w:rsidRPr="00AF1833" w:rsidRDefault="006A1D92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5" o:spid="_x0000_s1027" type="#_x0000_t32" style="position:absolute;margin-left:89.4pt;margin-top:7.95pt;width:23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">
                  <v:stroke endarrow="block"/>
                </v:shape>
              </w:pic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BaCl</w:t>
            </w:r>
            <w:r w:rsidR="002311AA"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1.H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CuSO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2.CuCl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BaSO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Na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Cu(OH)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4.CuCl +BaSO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2311AA" w:rsidRPr="00AF1833" w:rsidRDefault="002311AA" w:rsidP="002311AA">
      <w:p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a"/>
        <w:tblW w:w="0" w:type="auto"/>
        <w:tblInd w:w="-709" w:type="dxa"/>
        <w:tblLook w:val="04A0"/>
      </w:tblPr>
      <w:tblGrid>
        <w:gridCol w:w="533"/>
        <w:gridCol w:w="426"/>
        <w:gridCol w:w="425"/>
      </w:tblGrid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60200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311AA" w:rsidRPr="00AF1833">
        <w:rPr>
          <w:rFonts w:ascii="Times New Roman" w:hAnsi="Times New Roman" w:cs="Times New Roman"/>
          <w:sz w:val="24"/>
          <w:szCs w:val="24"/>
        </w:rPr>
        <w:t>.При обжиге 300г. известняка получили 140гоксида кальция. Вычислите массовую долю карбоната кальция, содержащегося в известняке.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2311AA" w:rsidRPr="00AF1833" w:rsidRDefault="002311AA" w:rsidP="002311A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Распределению электронов в  атоме химического элемента соответствует ряд чисел: 2,8,3.</w:t>
      </w:r>
    </w:p>
    <w:p w:rsidR="002311AA" w:rsidRPr="00AF1833" w:rsidRDefault="002311AA" w:rsidP="002311A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В периодической системе этот элемент имеет номер  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1) 3,    2) 13,    3) 27,    4)12.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.Наиболее сильными основными свойствами обладает оксид: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1.бериллия   2) магния    3).бария    4).цинка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А3.Какой вид химической связи в оксиде кремния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1.ионная  2. ковалентная неполярная  3.коалентная полярная 4.металлическая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.Такую же степень окисления, как у углерода  в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F1833">
        <w:rPr>
          <w:rFonts w:ascii="Times New Roman" w:hAnsi="Times New Roman" w:cs="Times New Roman"/>
          <w:sz w:val="24"/>
          <w:szCs w:val="24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F1833">
        <w:rPr>
          <w:rFonts w:ascii="Times New Roman" w:hAnsi="Times New Roman" w:cs="Times New Roman"/>
          <w:sz w:val="24"/>
          <w:szCs w:val="24"/>
        </w:rPr>
        <w:t>3, сера имеет в соединении: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1.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   2.(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F1833">
        <w:rPr>
          <w:rFonts w:ascii="Times New Roman" w:hAnsi="Times New Roman" w:cs="Times New Roman"/>
          <w:sz w:val="24"/>
          <w:szCs w:val="24"/>
        </w:rPr>
        <w:t>4)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 3.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4.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А5. Какие вещества  не взаимодействуют между собой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 и Сl2    2)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и  H2O     3)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и  H2   4) 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и Na3PO4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3 моль анионов образуется при полной диссоциации 1 моль: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1).нитрата натрия   2).хлорида алюминия  3) сульфата железа 2.  4)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меди 2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.В реакции, схема которой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lastRenderedPageBreak/>
        <w:t>MnO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2 + 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-----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F1833">
        <w:rPr>
          <w:rFonts w:ascii="Times New Roman" w:hAnsi="Times New Roman" w:cs="Times New Roman"/>
          <w:sz w:val="24"/>
          <w:szCs w:val="24"/>
        </w:rPr>
        <w:t xml:space="preserve">2 + 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MnBr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2 +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833">
        <w:rPr>
          <w:rFonts w:ascii="Times New Roman" w:hAnsi="Times New Roman" w:cs="Times New Roman"/>
          <w:sz w:val="24"/>
          <w:szCs w:val="24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восстановителем является 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833">
        <w:rPr>
          <w:rFonts w:ascii="Times New Roman" w:hAnsi="Times New Roman" w:cs="Times New Roman"/>
          <w:sz w:val="24"/>
          <w:szCs w:val="24"/>
        </w:rPr>
        <w:t>1)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2).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F1833">
        <w:rPr>
          <w:rFonts w:ascii="Times New Roman" w:hAnsi="Times New Roman" w:cs="Times New Roman"/>
          <w:sz w:val="24"/>
          <w:szCs w:val="24"/>
        </w:rPr>
        <w:t xml:space="preserve">   3).</w:t>
      </w:r>
      <w:proofErr w:type="spellStart"/>
      <w:r w:rsidRPr="00AF1833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AF1833">
        <w:rPr>
          <w:rFonts w:ascii="Times New Roman" w:hAnsi="Times New Roman" w:cs="Times New Roman"/>
          <w:sz w:val="24"/>
          <w:szCs w:val="24"/>
        </w:rPr>
        <w:t xml:space="preserve">  4).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833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А8.Массовая доля серы в сульфате натрия рана: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1).32,4%    2)45,1%     3)22,5%  4) 11,8%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.Установите соответствие  между веществами и классами соединений, которой они относятся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Классы соединений</w:t>
            </w:r>
          </w:p>
        </w:tc>
      </w:tr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MqO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H2O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Al(OH)3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1 Нерастворимое в воде основание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2.Средняя соль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3.Щелочи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4.Основной и кислотный оксид</w:t>
            </w: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a"/>
        <w:tblW w:w="0" w:type="auto"/>
        <w:tblInd w:w="-709" w:type="dxa"/>
        <w:tblLook w:val="04A0"/>
      </w:tblPr>
      <w:tblGrid>
        <w:gridCol w:w="675"/>
        <w:gridCol w:w="568"/>
        <w:gridCol w:w="567"/>
      </w:tblGrid>
      <w:tr w:rsidR="002311AA" w:rsidRPr="00AF1833" w:rsidTr="002D0634">
        <w:tc>
          <w:tcPr>
            <w:tcW w:w="67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11AA" w:rsidRPr="00AF1833" w:rsidTr="002D0634">
        <w:tc>
          <w:tcPr>
            <w:tcW w:w="67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В2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становите соответствие между веществами, вступающими в реакцию и продуктами их взаимодействия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Na + H2O         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Na2O + H2O    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SO3    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FeCl2 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Fe(OH)2+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H2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Fe(OH)3+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Na2SO3 + H2O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Na2SO4 + H2O              </w:t>
            </w:r>
          </w:p>
        </w:tc>
      </w:tr>
    </w:tbl>
    <w:p w:rsidR="002311AA" w:rsidRPr="00AF1833" w:rsidRDefault="002311AA" w:rsidP="002311AA">
      <w:p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a"/>
        <w:tblW w:w="0" w:type="auto"/>
        <w:tblInd w:w="-709" w:type="dxa"/>
        <w:tblLook w:val="04A0"/>
      </w:tblPr>
      <w:tblGrid>
        <w:gridCol w:w="533"/>
        <w:gridCol w:w="568"/>
        <w:gridCol w:w="425"/>
        <w:gridCol w:w="425"/>
      </w:tblGrid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.Через 160 г раствора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натрия с массовой долей щелочи 10% пропустили углекислый газ до образования карбоната натрия. Вычислите объем (н.у.) вступившего в реакцию газа.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F1833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В атоме химического элемента, ядро которого содержит 12 протонов, число электронов на последнем (внешнем) уровне равно    1) 4,    2) 6,    3) 8,    4) 2.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Неметаллические свойства более сильно выражены у:</w:t>
      </w:r>
    </w:p>
    <w:p w:rsidR="002311AA" w:rsidRPr="00AF1833" w:rsidRDefault="002311AA" w:rsidP="002311A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фтора   2).азота   3) хлора  4). Серы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lastRenderedPageBreak/>
        <w:t>А3. Ионная связь характерна для      1) S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AF1833">
        <w:rPr>
          <w:rFonts w:ascii="Times New Roman" w:hAnsi="Times New Roman" w:cs="Times New Roman"/>
          <w:sz w:val="24"/>
          <w:szCs w:val="24"/>
        </w:rPr>
        <w:t>,   2) SO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1833">
        <w:rPr>
          <w:rFonts w:ascii="Times New Roman" w:hAnsi="Times New Roman" w:cs="Times New Roman"/>
          <w:sz w:val="24"/>
          <w:szCs w:val="24"/>
        </w:rPr>
        <w:t>,   3)K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</w:rPr>
        <w:t>S,   4)H</w:t>
      </w:r>
      <w:r w:rsidRPr="00AF18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833">
        <w:rPr>
          <w:rFonts w:ascii="Times New Roman" w:hAnsi="Times New Roman" w:cs="Times New Roman"/>
          <w:sz w:val="24"/>
          <w:szCs w:val="24"/>
        </w:rPr>
        <w:t>S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Высшую степень окисления углерод имеет в соединении:</w:t>
      </w:r>
    </w:p>
    <w:p w:rsidR="002311AA" w:rsidRPr="00AF1833" w:rsidRDefault="002311AA" w:rsidP="002311A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      2) CH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3) CaC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   4) K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F1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А5.Оксид фосфора 5 реагирует 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:</w:t>
      </w:r>
    </w:p>
    <w:p w:rsidR="002311AA" w:rsidRPr="00AF1833" w:rsidRDefault="002311AA" w:rsidP="002311A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кислородом  2) оксидом кремния  3)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 4) гидроксилом кальция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 xml:space="preserve">. Наибольшее число анионов образуется при </w:t>
      </w:r>
      <w:proofErr w:type="spellStart"/>
      <w:r w:rsidRPr="00AF1833">
        <w:rPr>
          <w:rFonts w:ascii="Times New Roman" w:hAnsi="Times New Roman" w:cs="Times New Roman"/>
          <w:sz w:val="24"/>
          <w:szCs w:val="24"/>
        </w:rPr>
        <w:t>диссоциациии</w:t>
      </w:r>
      <w:proofErr w:type="spellEnd"/>
      <w:r w:rsidRPr="00AF1833">
        <w:rPr>
          <w:rFonts w:ascii="Times New Roman" w:hAnsi="Times New Roman" w:cs="Times New Roman"/>
          <w:sz w:val="24"/>
          <w:szCs w:val="24"/>
        </w:rPr>
        <w:t xml:space="preserve"> 1моль:</w:t>
      </w:r>
    </w:p>
    <w:p w:rsidR="002311AA" w:rsidRPr="00AF1833" w:rsidRDefault="002311AA" w:rsidP="002311A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нитрата натрия  2) сульфата алюминия 3)хлорида цинка 4) фосфата натрия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.В реакции, схема которой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1833">
        <w:rPr>
          <w:rFonts w:ascii="Times New Roman" w:hAnsi="Times New Roman" w:cs="Times New Roman"/>
          <w:sz w:val="24"/>
          <w:szCs w:val="24"/>
        </w:rPr>
        <w:t xml:space="preserve"> +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F1833">
        <w:rPr>
          <w:rFonts w:ascii="Times New Roman" w:hAnsi="Times New Roman" w:cs="Times New Roman"/>
          <w:sz w:val="24"/>
          <w:szCs w:val="24"/>
        </w:rPr>
        <w:t xml:space="preserve">3 +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833">
        <w:rPr>
          <w:rFonts w:ascii="Times New Roman" w:hAnsi="Times New Roman" w:cs="Times New Roman"/>
          <w:sz w:val="24"/>
          <w:szCs w:val="24"/>
        </w:rPr>
        <w:t>2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833">
        <w:rPr>
          <w:rFonts w:ascii="Times New Roman" w:hAnsi="Times New Roman" w:cs="Times New Roman"/>
          <w:sz w:val="24"/>
          <w:szCs w:val="24"/>
        </w:rPr>
        <w:t xml:space="preserve"> -----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833">
        <w:rPr>
          <w:rFonts w:ascii="Times New Roman" w:hAnsi="Times New Roman" w:cs="Times New Roman"/>
          <w:sz w:val="24"/>
          <w:szCs w:val="24"/>
        </w:rPr>
        <w:t>3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F1833">
        <w:rPr>
          <w:rFonts w:ascii="Times New Roman" w:hAnsi="Times New Roman" w:cs="Times New Roman"/>
          <w:sz w:val="24"/>
          <w:szCs w:val="24"/>
        </w:rPr>
        <w:t xml:space="preserve">4 + 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F1833">
        <w:rPr>
          <w:rFonts w:ascii="Times New Roman" w:hAnsi="Times New Roman" w:cs="Times New Roman"/>
          <w:sz w:val="24"/>
          <w:szCs w:val="24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восстановителем является</w:t>
      </w:r>
    </w:p>
    <w:p w:rsidR="002311AA" w:rsidRPr="00AF1833" w:rsidRDefault="002311AA" w:rsidP="002311A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18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2) N</w:t>
      </w:r>
      <w:r w:rsidRPr="00AF18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+5</w:t>
      </w: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  3) H+1  4) N</w:t>
      </w:r>
      <w:r w:rsidRPr="00AF18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А8. Массовая доля кислорода в сульфате лития:</w:t>
      </w:r>
    </w:p>
    <w:p w:rsidR="002311AA" w:rsidRPr="00AF1833" w:rsidRDefault="002311AA" w:rsidP="002311A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24,4%     2)58,2%   3) 29,1%   4) 17,1%</w:t>
      </w:r>
    </w:p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. Установите соответствие между двумя веществами и реактивом, с помощью которого можно различить эти вещества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Na2CO3 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Na2SiO3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NH4Cl 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LiCl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Na2SO4 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(NO3)2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AgNO3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Na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</w:tbl>
    <w:p w:rsidR="002311AA" w:rsidRPr="00AF1833" w:rsidRDefault="002311AA" w:rsidP="002311AA">
      <w:pPr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a"/>
        <w:tblW w:w="0" w:type="auto"/>
        <w:tblLook w:val="04A0"/>
      </w:tblPr>
      <w:tblGrid>
        <w:gridCol w:w="534"/>
        <w:gridCol w:w="425"/>
        <w:gridCol w:w="425"/>
      </w:tblGrid>
      <w:tr w:rsidR="002311AA" w:rsidRPr="00AF1833" w:rsidTr="002D0634">
        <w:tc>
          <w:tcPr>
            <w:tcW w:w="534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11AA" w:rsidRPr="00AF1833" w:rsidTr="002D0634">
        <w:tc>
          <w:tcPr>
            <w:tcW w:w="534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 xml:space="preserve"> В2</w:t>
      </w:r>
      <w:proofErr w:type="gramStart"/>
      <w:r w:rsidRPr="00AF183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F1833">
        <w:rPr>
          <w:rFonts w:ascii="Times New Roman" w:hAnsi="Times New Roman" w:cs="Times New Roman"/>
          <w:sz w:val="24"/>
          <w:szCs w:val="24"/>
        </w:rPr>
        <w:t>становите соответствие между веществами, вступающими в реакцию и продуктами их взаимодействия</w:t>
      </w:r>
    </w:p>
    <w:tbl>
      <w:tblPr>
        <w:tblStyle w:val="aa"/>
        <w:tblW w:w="0" w:type="auto"/>
        <w:tblInd w:w="-709" w:type="dxa"/>
        <w:tblLook w:val="04A0"/>
      </w:tblPr>
      <w:tblGrid>
        <w:gridCol w:w="4785"/>
        <w:gridCol w:w="4786"/>
      </w:tblGrid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 xml:space="preserve">РЕАГИРУЮЩИЕ ВЕЩЕСТВА                                   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2311AA" w:rsidRPr="00AF1833" w:rsidTr="002D0634">
        <w:tc>
          <w:tcPr>
            <w:tcW w:w="478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Ca(OH)2          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Ca(OH)2 + H2S 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Ca(OH)2 + H2SO4                                         </w:t>
            </w: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Ca(OH)2 + SO3                                         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</w:tc>
        <w:tc>
          <w:tcPr>
            <w:tcW w:w="4786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H2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H2O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CaSO3 + H2O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CaSO4 + H2O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+ 2H2O</w:t>
            </w:r>
          </w:p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CaSO4  + 2H2O              </w:t>
            </w: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AF1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33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a"/>
        <w:tblW w:w="0" w:type="auto"/>
        <w:tblInd w:w="-709" w:type="dxa"/>
        <w:tblLook w:val="04A0"/>
      </w:tblPr>
      <w:tblGrid>
        <w:gridCol w:w="533"/>
        <w:gridCol w:w="568"/>
        <w:gridCol w:w="425"/>
        <w:gridCol w:w="425"/>
      </w:tblGrid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11AA" w:rsidRPr="00AF1833" w:rsidTr="002D0634">
        <w:tc>
          <w:tcPr>
            <w:tcW w:w="533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1AA" w:rsidRPr="00AF1833" w:rsidRDefault="002311AA" w:rsidP="002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AA" w:rsidRPr="00AF1833" w:rsidRDefault="002311AA" w:rsidP="002311AA">
      <w:pPr>
        <w:ind w:left="-709"/>
        <w:rPr>
          <w:rFonts w:ascii="Times New Roman" w:hAnsi="Times New Roman" w:cs="Times New Roman"/>
          <w:sz w:val="24"/>
          <w:szCs w:val="24"/>
        </w:rPr>
      </w:pPr>
      <w:r w:rsidRPr="00AF1833">
        <w:rPr>
          <w:rFonts w:ascii="Times New Roman" w:hAnsi="Times New Roman" w:cs="Times New Roman"/>
          <w:sz w:val="24"/>
          <w:szCs w:val="24"/>
        </w:rPr>
        <w:t>С1.К раствору карбоната натрия массой 84,4 г и массовой долей соли 15% прилили избыток нитрата бария. Вычислите массу образовавшегося осадка</w:t>
      </w:r>
    </w:p>
    <w:p w:rsidR="00A015BC" w:rsidRPr="00AF1833" w:rsidRDefault="00A015BC">
      <w:pPr>
        <w:rPr>
          <w:rFonts w:ascii="Times New Roman" w:hAnsi="Times New Roman" w:cs="Times New Roman"/>
          <w:sz w:val="24"/>
          <w:szCs w:val="24"/>
        </w:rPr>
      </w:pPr>
    </w:p>
    <w:sectPr w:rsidR="00A015BC" w:rsidRPr="00AF1833" w:rsidSect="00AF1833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46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DCB"/>
    <w:multiLevelType w:val="hybridMultilevel"/>
    <w:tmpl w:val="304E98E8"/>
    <w:lvl w:ilvl="0" w:tplc="3350DA3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6AD5812"/>
    <w:multiLevelType w:val="hybridMultilevel"/>
    <w:tmpl w:val="8D9E8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C08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290C"/>
    <w:multiLevelType w:val="hybridMultilevel"/>
    <w:tmpl w:val="EAE61D6C"/>
    <w:lvl w:ilvl="0" w:tplc="BE26466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33642E"/>
    <w:multiLevelType w:val="hybridMultilevel"/>
    <w:tmpl w:val="558A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907CE"/>
    <w:multiLevelType w:val="hybridMultilevel"/>
    <w:tmpl w:val="3E34C606"/>
    <w:lvl w:ilvl="0" w:tplc="C3A085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343A4"/>
    <w:multiLevelType w:val="hybridMultilevel"/>
    <w:tmpl w:val="0FD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935DD"/>
    <w:multiLevelType w:val="hybridMultilevel"/>
    <w:tmpl w:val="30A0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03CC"/>
    <w:multiLevelType w:val="hybridMultilevel"/>
    <w:tmpl w:val="3634DA72"/>
    <w:lvl w:ilvl="0" w:tplc="3BF227C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5D81A07"/>
    <w:multiLevelType w:val="hybridMultilevel"/>
    <w:tmpl w:val="B6D823CC"/>
    <w:lvl w:ilvl="0" w:tplc="4DA411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56FC4225"/>
    <w:multiLevelType w:val="hybridMultilevel"/>
    <w:tmpl w:val="68B8FA90"/>
    <w:lvl w:ilvl="0" w:tplc="BFCA48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EE83885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6638"/>
    <w:multiLevelType w:val="hybridMultilevel"/>
    <w:tmpl w:val="558C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F094C"/>
    <w:multiLevelType w:val="hybridMultilevel"/>
    <w:tmpl w:val="A6AEF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65669"/>
    <w:multiLevelType w:val="hybridMultilevel"/>
    <w:tmpl w:val="D00E68B0"/>
    <w:lvl w:ilvl="0" w:tplc="442A6ED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74EB1C42"/>
    <w:multiLevelType w:val="hybridMultilevel"/>
    <w:tmpl w:val="2A6E2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53FC2"/>
    <w:multiLevelType w:val="hybridMultilevel"/>
    <w:tmpl w:val="F52644D4"/>
    <w:lvl w:ilvl="0" w:tplc="F85C939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"/>
  </w:num>
  <w:num w:numId="9">
    <w:abstractNumId w:val="17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11AA"/>
    <w:rsid w:val="000A1AA2"/>
    <w:rsid w:val="00197C31"/>
    <w:rsid w:val="002311AA"/>
    <w:rsid w:val="00260200"/>
    <w:rsid w:val="002C66E7"/>
    <w:rsid w:val="002F0BB4"/>
    <w:rsid w:val="006A1D92"/>
    <w:rsid w:val="00A015BC"/>
    <w:rsid w:val="00A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  <o:r id="V:Rule4" type="connector" idref="#AutoShape 2"/>
        <o:r id="V:Rule5" type="connector" idref="#AutoShape 9"/>
        <o:r id="V:Rule6" type="connector" idref="#AutoShape 8"/>
        <o:r id="V:Rule7" type="connector" idref="#AutoShape 7"/>
        <o:r id="V:Rule8" type="connector" idref="#AutoShape 6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  <o:r id="V:Rule13" type="connector" idref="#AutoShape 14"/>
        <o:r id="V:Rule1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1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11A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3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11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3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23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3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311AA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2C66E7"/>
  </w:style>
  <w:style w:type="paragraph" w:customStyle="1" w:styleId="BodyText21">
    <w:name w:val="Body Text 21"/>
    <w:basedOn w:val="a"/>
    <w:uiPriority w:val="99"/>
    <w:rsid w:val="002C66E7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A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11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1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3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23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31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3</cp:revision>
  <dcterms:created xsi:type="dcterms:W3CDTF">2001-12-31T22:26:00Z</dcterms:created>
  <dcterms:modified xsi:type="dcterms:W3CDTF">2001-12-31T22:46:00Z</dcterms:modified>
</cp:coreProperties>
</file>